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682" w:rsidRDefault="002D5682" w:rsidP="00E5400E">
      <w:pPr>
        <w:jc w:val="center"/>
        <w:rPr>
          <w:sz w:val="28"/>
        </w:rPr>
      </w:pPr>
      <w:r w:rsidRPr="008043D5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70832918" r:id="rId6"/>
        </w:object>
      </w:r>
    </w:p>
    <w:p w:rsidR="002D5682" w:rsidRPr="006777F0" w:rsidRDefault="002D5682" w:rsidP="00E5400E">
      <w:pPr>
        <w:pStyle w:val="Caption"/>
        <w:spacing w:before="0" w:after="0"/>
        <w:jc w:val="center"/>
        <w:rPr>
          <w:b/>
          <w:sz w:val="28"/>
          <w:lang w:val="uk-UA"/>
        </w:rPr>
      </w:pPr>
      <w:r w:rsidRPr="006777F0">
        <w:rPr>
          <w:b/>
          <w:sz w:val="28"/>
          <w:lang w:val="uk-UA"/>
        </w:rPr>
        <w:t>УКРАЇНА</w:t>
      </w:r>
    </w:p>
    <w:p w:rsidR="002D5682" w:rsidRPr="006777F0" w:rsidRDefault="002D5682" w:rsidP="00E5400E">
      <w:pPr>
        <w:pStyle w:val="Heading2"/>
        <w:rPr>
          <w:sz w:val="28"/>
          <w:szCs w:val="28"/>
        </w:rPr>
      </w:pPr>
      <w:r w:rsidRPr="006777F0">
        <w:rPr>
          <w:sz w:val="28"/>
          <w:szCs w:val="28"/>
        </w:rPr>
        <w:t>Пологівська районна рада</w:t>
      </w:r>
    </w:p>
    <w:p w:rsidR="002D5682" w:rsidRPr="006777F0" w:rsidRDefault="002D5682" w:rsidP="00E5400E">
      <w:pPr>
        <w:jc w:val="center"/>
        <w:rPr>
          <w:b/>
          <w:i/>
          <w:sz w:val="28"/>
          <w:szCs w:val="28"/>
          <w:lang w:val="uk-UA"/>
        </w:rPr>
      </w:pPr>
      <w:r w:rsidRPr="006777F0">
        <w:rPr>
          <w:b/>
          <w:i/>
          <w:sz w:val="28"/>
          <w:szCs w:val="28"/>
          <w:lang w:val="uk-UA"/>
        </w:rPr>
        <w:t>Запорізької області</w:t>
      </w:r>
    </w:p>
    <w:p w:rsidR="002D5682" w:rsidRPr="006777F0" w:rsidRDefault="002D5682" w:rsidP="00E5400E">
      <w:pPr>
        <w:jc w:val="center"/>
        <w:rPr>
          <w:b/>
          <w:i/>
          <w:sz w:val="28"/>
          <w:lang w:val="uk-UA"/>
        </w:rPr>
      </w:pPr>
      <w:r w:rsidRPr="006777F0">
        <w:rPr>
          <w:b/>
          <w:i/>
          <w:sz w:val="28"/>
          <w:lang w:val="uk-UA"/>
        </w:rPr>
        <w:t xml:space="preserve"> восьмого скликання</w:t>
      </w:r>
    </w:p>
    <w:p w:rsidR="002D5682" w:rsidRPr="006777F0" w:rsidRDefault="002D5682" w:rsidP="00E5400E">
      <w:pPr>
        <w:jc w:val="center"/>
        <w:rPr>
          <w:b/>
          <w:i/>
          <w:sz w:val="28"/>
          <w:lang w:val="uk-UA"/>
        </w:rPr>
      </w:pPr>
      <w:r w:rsidRPr="006777F0">
        <w:rPr>
          <w:b/>
          <w:i/>
          <w:sz w:val="28"/>
          <w:lang w:val="uk-UA"/>
        </w:rPr>
        <w:t xml:space="preserve">   </w:t>
      </w:r>
      <w:r>
        <w:rPr>
          <w:b/>
          <w:i/>
          <w:sz w:val="28"/>
          <w:lang w:val="uk-UA"/>
        </w:rPr>
        <w:t>третя  позачергова</w:t>
      </w:r>
      <w:r w:rsidRPr="006777F0">
        <w:rPr>
          <w:b/>
          <w:i/>
          <w:sz w:val="28"/>
          <w:lang w:val="uk-UA"/>
        </w:rPr>
        <w:t xml:space="preserve">  сесія</w:t>
      </w:r>
    </w:p>
    <w:p w:rsidR="002D5682" w:rsidRPr="006777F0" w:rsidRDefault="002D5682" w:rsidP="00E5400E">
      <w:pPr>
        <w:pStyle w:val="Heading1"/>
        <w:spacing w:before="0" w:line="240" w:lineRule="auto"/>
        <w:jc w:val="center"/>
        <w:rPr>
          <w:i/>
        </w:rPr>
      </w:pPr>
      <w:r w:rsidRPr="006777F0">
        <w:rPr>
          <w:i/>
        </w:rPr>
        <w:t>Р і ш е н н я</w:t>
      </w:r>
    </w:p>
    <w:p w:rsidR="002D5682" w:rsidRPr="006777F0" w:rsidRDefault="002D5682" w:rsidP="00566055">
      <w:pPr>
        <w:rPr>
          <w:lang w:val="uk-UA"/>
        </w:rPr>
      </w:pPr>
    </w:p>
    <w:p w:rsidR="002D5682" w:rsidRPr="006747B3" w:rsidRDefault="002D5682" w:rsidP="00221B44">
      <w:pPr>
        <w:tabs>
          <w:tab w:val="left" w:pos="7434"/>
        </w:tabs>
        <w:rPr>
          <w:rFonts w:ascii="Times New Roman" w:hAnsi="Times New Roman" w:cs="Times New Roman"/>
          <w:sz w:val="28"/>
          <w:u w:val="single"/>
          <w:lang w:val="uk-UA"/>
        </w:rPr>
      </w:pPr>
      <w:r w:rsidRPr="006747B3">
        <w:rPr>
          <w:rFonts w:ascii="Times New Roman" w:hAnsi="Times New Roman" w:cs="Times New Roman"/>
          <w:sz w:val="28"/>
          <w:lang w:val="uk-UA"/>
        </w:rPr>
        <w:t>24 грудня 2020 року</w:t>
      </w:r>
      <w:r w:rsidRPr="006747B3">
        <w:rPr>
          <w:rFonts w:ascii="Times New Roman" w:hAnsi="Times New Roman" w:cs="Times New Roman"/>
          <w:sz w:val="28"/>
          <w:lang w:val="uk-UA"/>
        </w:rPr>
        <w:tab/>
        <w:t xml:space="preserve">              </w:t>
      </w:r>
      <w:r w:rsidRPr="00CC4C8F">
        <w:rPr>
          <w:rFonts w:ascii="Times New Roman" w:hAnsi="Times New Roman" w:cs="Times New Roman"/>
          <w:sz w:val="28"/>
          <w:lang w:val="uk-UA"/>
        </w:rPr>
        <w:t xml:space="preserve">   </w:t>
      </w:r>
      <w:r w:rsidRPr="006747B3">
        <w:rPr>
          <w:rFonts w:ascii="Times New Roman" w:hAnsi="Times New Roman" w:cs="Times New Roman"/>
          <w:sz w:val="28"/>
          <w:lang w:val="uk-UA"/>
        </w:rPr>
        <w:t>№</w:t>
      </w:r>
      <w:r w:rsidRPr="006747B3">
        <w:rPr>
          <w:rFonts w:ascii="Times New Roman" w:hAnsi="Times New Roman" w:cs="Times New Roman"/>
          <w:sz w:val="28"/>
          <w:u w:val="single"/>
          <w:lang w:val="uk-UA"/>
        </w:rPr>
        <w:t xml:space="preserve">  </w:t>
      </w:r>
      <w:r>
        <w:rPr>
          <w:rFonts w:ascii="Times New Roman" w:hAnsi="Times New Roman" w:cs="Times New Roman"/>
          <w:sz w:val="28"/>
          <w:u w:val="single"/>
          <w:lang w:val="uk-UA"/>
        </w:rPr>
        <w:t>1</w:t>
      </w:r>
      <w:r w:rsidRPr="00CC4C8F">
        <w:rPr>
          <w:rFonts w:ascii="Times New Roman" w:hAnsi="Times New Roman" w:cs="Times New Roman"/>
          <w:sz w:val="28"/>
          <w:u w:val="single"/>
          <w:lang w:val="uk-UA"/>
        </w:rPr>
        <w:t>2</w:t>
      </w:r>
    </w:p>
    <w:p w:rsidR="002D5682" w:rsidRPr="00D4497B" w:rsidRDefault="002D5682" w:rsidP="00566055">
      <w:pPr>
        <w:jc w:val="both"/>
        <w:rPr>
          <w:lang w:val="uk-UA"/>
        </w:rPr>
      </w:pPr>
    </w:p>
    <w:p w:rsidR="002D5682" w:rsidRDefault="002D5682" w:rsidP="00221B44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Гуляйпільської районної ради  від 24.09.2020 року № 3 «Про безоплатну передачу нерухомого майна спільної власності територіальних громад сіл, селища, міста Гуляйпільського району</w:t>
      </w:r>
    </w:p>
    <w:p w:rsidR="002D5682" w:rsidRDefault="002D5682" w:rsidP="00566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682" w:rsidRDefault="002D5682" w:rsidP="005660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D5682" w:rsidRPr="00D239A9" w:rsidRDefault="002D5682" w:rsidP="00D239A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D239A9">
        <w:rPr>
          <w:color w:val="000000"/>
          <w:sz w:val="28"/>
          <w:szCs w:val="28"/>
          <w:lang w:val="uk-UA"/>
        </w:rPr>
        <w:t>Відповідно до ст. 43, 60 Закону України «Про місцеве самоврядування в Україні», Закону України «Про передачу об’єктів права державної та комуналь</w:t>
      </w:r>
      <w:r>
        <w:rPr>
          <w:color w:val="000000"/>
          <w:sz w:val="28"/>
          <w:szCs w:val="28"/>
          <w:lang w:val="uk-UA"/>
        </w:rPr>
        <w:t>ної власності», постанови Верховної ради України від 17.07.2020 року № 807</w:t>
      </w:r>
      <w:r w:rsidRPr="00385A6A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«Про утворення та ліквідацію районів», рішення районної ради від 22.12.2005 року №3 «Про розмежування основних функцій щодо здійснення повноважень з управління об’єктами спільної власності територіальних громад сіл, селища, міста Гуляйполя Гуляйпільського району, </w:t>
      </w:r>
      <w:r>
        <w:rPr>
          <w:color w:val="000000"/>
          <w:sz w:val="28"/>
          <w:szCs w:val="28"/>
          <w:lang w:val="uk-UA"/>
        </w:rPr>
        <w:t xml:space="preserve"> </w:t>
      </w:r>
      <w:r w:rsidRPr="00D239A9">
        <w:rPr>
          <w:color w:val="000000"/>
          <w:sz w:val="28"/>
          <w:szCs w:val="28"/>
          <w:lang w:val="uk-UA"/>
        </w:rPr>
        <w:t xml:space="preserve">Пологівська районна рада Запорізької області вирішила: </w:t>
      </w:r>
    </w:p>
    <w:p w:rsidR="002D5682" w:rsidRPr="00D239A9" w:rsidRDefault="002D5682" w:rsidP="00E5400E">
      <w:pPr>
        <w:jc w:val="both"/>
        <w:rPr>
          <w:color w:val="000000"/>
          <w:lang w:val="uk-UA"/>
        </w:rPr>
      </w:pPr>
    </w:p>
    <w:p w:rsidR="002D5682" w:rsidRDefault="002D5682" w:rsidP="00E5400E">
      <w:pPr>
        <w:pStyle w:val="ListParagraph"/>
        <w:numPr>
          <w:ilvl w:val="0"/>
          <w:numId w:val="1"/>
        </w:numPr>
        <w:ind w:left="0" w:firstLine="708"/>
        <w:jc w:val="both"/>
        <w:rPr>
          <w:color w:val="000000"/>
        </w:rPr>
      </w:pPr>
      <w:r>
        <w:rPr>
          <w:color w:val="000000"/>
        </w:rPr>
        <w:t>Внести зміни до рішення Гуляйпільської районної ради</w:t>
      </w:r>
      <w:r w:rsidRPr="00CC4C8F">
        <w:rPr>
          <w:color w:val="000000"/>
        </w:rPr>
        <w:t xml:space="preserve"> </w:t>
      </w:r>
      <w:r>
        <w:rPr>
          <w:color w:val="000000"/>
        </w:rPr>
        <w:t>від</w:t>
      </w:r>
      <w:bookmarkStart w:id="0" w:name="_GoBack"/>
      <w:bookmarkEnd w:id="0"/>
      <w:r>
        <w:rPr>
          <w:color w:val="000000"/>
        </w:rPr>
        <w:t xml:space="preserve"> </w:t>
      </w:r>
      <w:r>
        <w:t>2</w:t>
      </w:r>
      <w:r w:rsidRPr="000F7EA1">
        <w:t>4</w:t>
      </w:r>
      <w:r>
        <w:t>.09.2020 року №3 «</w:t>
      </w:r>
      <w:r>
        <w:rPr>
          <w:color w:val="000000"/>
        </w:rPr>
        <w:t xml:space="preserve">Про безоплатну передачу нерухомого майна спільної власності територіальних громад сіл, селища, міста Гуляйпільського району), </w:t>
      </w:r>
      <w:r w:rsidRPr="00EE6722">
        <w:rPr>
          <w:color w:val="000000"/>
        </w:rPr>
        <w:t xml:space="preserve">  </w:t>
      </w:r>
      <w:r>
        <w:rPr>
          <w:color w:val="000000"/>
        </w:rPr>
        <w:t xml:space="preserve">а </w:t>
      </w:r>
      <w:r w:rsidRPr="00EE6722">
        <w:rPr>
          <w:color w:val="000000"/>
        </w:rPr>
        <w:t xml:space="preserve"> </w:t>
      </w:r>
      <w:r>
        <w:rPr>
          <w:color w:val="000000"/>
        </w:rPr>
        <w:t>саме п. 1, 2, 3, 4.1, 4.2, 4.3  викласти у новій редакції:</w:t>
      </w:r>
    </w:p>
    <w:p w:rsidR="002D5682" w:rsidRDefault="002D5682" w:rsidP="00E5400E">
      <w:pPr>
        <w:pStyle w:val="ListParagraph"/>
        <w:ind w:left="0" w:firstLine="708"/>
        <w:jc w:val="both"/>
        <w:rPr>
          <w:bCs/>
        </w:rPr>
      </w:pPr>
      <w:r>
        <w:rPr>
          <w:color w:val="000000"/>
        </w:rPr>
        <w:t xml:space="preserve">«1. Надати згоду на безоплатну передачу із спільної власності територіальних громад сіл, селища, міста Гуляйпільського району до комунальної власності Воздвижівської сільської об’єднаної територіальної громади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>(цілісного) майнового</w:t>
      </w:r>
      <w:r w:rsidRPr="00537769">
        <w:rPr>
          <w:bCs/>
        </w:rPr>
        <w:t xml:space="preserve"> комплекс</w:t>
      </w:r>
      <w:r>
        <w:rPr>
          <w:bCs/>
        </w:rPr>
        <w:t>у</w:t>
      </w:r>
      <w:r w:rsidRPr="00537769">
        <w:rPr>
          <w:bCs/>
        </w:rPr>
        <w:t xml:space="preserve"> </w:t>
      </w:r>
      <w:r>
        <w:rPr>
          <w:bCs/>
        </w:rPr>
        <w:t>– комунальної установи  «Добропільська загальноосвітня школа</w:t>
      </w:r>
      <w:r w:rsidRPr="00537769">
        <w:rPr>
          <w:rFonts w:ascii="Calibri" w:hAnsi="Calibri"/>
          <w:bCs/>
        </w:rPr>
        <w:t xml:space="preserve"> </w:t>
      </w:r>
      <w:r w:rsidRPr="00221B44">
        <w:rPr>
          <w:bCs/>
          <w:lang w:val="en-US"/>
        </w:rPr>
        <w:t>I</w:t>
      </w:r>
      <w:r w:rsidRPr="00221B44">
        <w:rPr>
          <w:bCs/>
        </w:rPr>
        <w:t>-</w:t>
      </w:r>
      <w:r w:rsidRPr="00221B44">
        <w:rPr>
          <w:bCs/>
          <w:lang w:val="en-US"/>
        </w:rPr>
        <w:t>III</w:t>
      </w:r>
      <w:r>
        <w:rPr>
          <w:bCs/>
        </w:rPr>
        <w:t xml:space="preserve"> </w:t>
      </w:r>
      <w:r w:rsidRPr="00537769">
        <w:rPr>
          <w:bCs/>
        </w:rPr>
        <w:t>ступенів»</w:t>
      </w:r>
      <w:r>
        <w:rPr>
          <w:bCs/>
        </w:rPr>
        <w:t xml:space="preserve"> Гуляйпільської районної ради – за адресою: Запорізька область, Гуляйпільський район, с. Добропілля, вул. Перемоги, 50 А, код ЄДРПОУ 26316835;</w:t>
      </w:r>
    </w:p>
    <w:p w:rsidR="002D5682" w:rsidRDefault="002D5682" w:rsidP="00E5400E">
      <w:pPr>
        <w:pStyle w:val="ListParagraph"/>
        <w:ind w:left="0" w:firstLine="708"/>
        <w:jc w:val="both"/>
        <w:rPr>
          <w:bCs/>
        </w:rPr>
      </w:pPr>
      <w:r>
        <w:rPr>
          <w:bCs/>
        </w:rPr>
        <w:t xml:space="preserve">2. </w:t>
      </w:r>
      <w:r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Гуляйпільського району до комунальної власності Гуляйпільської міської територіальної громади 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>(цілісного) майнового</w:t>
      </w:r>
      <w:r w:rsidRPr="00537769">
        <w:rPr>
          <w:bCs/>
        </w:rPr>
        <w:t xml:space="preserve"> комплекс</w:t>
      </w:r>
      <w:r>
        <w:rPr>
          <w:bCs/>
        </w:rPr>
        <w:t>у</w:t>
      </w:r>
      <w:r w:rsidRPr="00537769">
        <w:rPr>
          <w:bCs/>
        </w:rPr>
        <w:t xml:space="preserve"> </w:t>
      </w:r>
      <w:r>
        <w:rPr>
          <w:bCs/>
        </w:rPr>
        <w:t>– Залізнична гімназія імені В.Г. Плетіня Гуляйпільської районної ради – за адресою: Запорізька область, Гуляйпільський район, смт. Залізничне, вул. Шкільна, 4, код ЄДРПОУ 26316924;</w:t>
      </w:r>
    </w:p>
    <w:p w:rsidR="002D5682" w:rsidRDefault="002D5682" w:rsidP="00E5400E">
      <w:pPr>
        <w:pStyle w:val="ListParagraph"/>
        <w:ind w:left="0" w:firstLine="708"/>
        <w:jc w:val="both"/>
        <w:rPr>
          <w:bCs/>
        </w:rPr>
      </w:pPr>
      <w:r>
        <w:rPr>
          <w:bCs/>
        </w:rPr>
        <w:t xml:space="preserve">3. </w:t>
      </w:r>
      <w:r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Гуляйпільського району до комунальної власності Малинівської сільської ради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 xml:space="preserve">(цілісного) </w:t>
      </w:r>
      <w:r w:rsidRPr="00E5400E">
        <w:rPr>
          <w:bCs/>
        </w:rPr>
        <w:t>майнового комплексу – комунального закладу «Любимівська загальноосвітня школа І-</w:t>
      </w:r>
      <w:r w:rsidRPr="00E5400E">
        <w:rPr>
          <w:bCs/>
          <w:lang w:val="en-US"/>
        </w:rPr>
        <w:t>III</w:t>
      </w:r>
      <w:r w:rsidRPr="00E5400E">
        <w:rPr>
          <w:bCs/>
        </w:rPr>
        <w:t xml:space="preserve"> ступенів»  Гуляйпільської районної ради – за адресою: Запорізька</w:t>
      </w:r>
      <w:r>
        <w:rPr>
          <w:bCs/>
        </w:rPr>
        <w:t xml:space="preserve"> область, Гуляйпільський район, с. Любимівка, вул. Шкільна, 24, код ЄДРПОУ  26316841;</w:t>
      </w:r>
    </w:p>
    <w:p w:rsidR="002D5682" w:rsidRDefault="002D5682" w:rsidP="00E5400E">
      <w:pPr>
        <w:pStyle w:val="ListParagraph"/>
        <w:ind w:left="0" w:firstLine="708"/>
        <w:jc w:val="both"/>
        <w:rPr>
          <w:bCs/>
        </w:rPr>
      </w:pPr>
      <w:r>
        <w:rPr>
          <w:bCs/>
        </w:rPr>
        <w:t xml:space="preserve">4.1. </w:t>
      </w:r>
      <w:r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Гуляйпільського району до комунальної власності Малинівської сільської об’єднаної територіальної громади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>(цілісного) майнового</w:t>
      </w:r>
      <w:r w:rsidRPr="00537769">
        <w:rPr>
          <w:bCs/>
        </w:rPr>
        <w:t xml:space="preserve"> комплекс</w:t>
      </w:r>
      <w:r>
        <w:rPr>
          <w:bCs/>
        </w:rPr>
        <w:t>у</w:t>
      </w:r>
      <w:r w:rsidRPr="00537769">
        <w:rPr>
          <w:bCs/>
        </w:rPr>
        <w:t xml:space="preserve"> </w:t>
      </w:r>
      <w:r>
        <w:rPr>
          <w:bCs/>
        </w:rPr>
        <w:t>– комунального закладу «Малинівська загальноосвітня школа</w:t>
      </w:r>
      <w:r w:rsidRPr="00537769">
        <w:rPr>
          <w:rFonts w:ascii="Calibri" w:hAnsi="Calibri"/>
          <w:bCs/>
        </w:rPr>
        <w:t xml:space="preserve"> </w:t>
      </w:r>
      <w:r>
        <w:rPr>
          <w:rFonts w:ascii="Calibri" w:hAnsi="Calibri"/>
          <w:bCs/>
          <w:lang w:val="en-US"/>
        </w:rPr>
        <w:t>I</w:t>
      </w:r>
      <w:r w:rsidRPr="00537769">
        <w:rPr>
          <w:rFonts w:ascii="Calibri" w:hAnsi="Calibri"/>
          <w:bCs/>
        </w:rPr>
        <w:t>-</w:t>
      </w:r>
      <w:r w:rsidRPr="00537769">
        <w:rPr>
          <w:bCs/>
          <w:lang w:val="en-US"/>
        </w:rPr>
        <w:t>III</w:t>
      </w:r>
      <w:r>
        <w:rPr>
          <w:bCs/>
        </w:rPr>
        <w:t xml:space="preserve"> </w:t>
      </w:r>
      <w:r w:rsidRPr="00537769">
        <w:rPr>
          <w:bCs/>
        </w:rPr>
        <w:t>ступенів»</w:t>
      </w:r>
      <w:r>
        <w:rPr>
          <w:bCs/>
        </w:rPr>
        <w:t xml:space="preserve">  Гуляйпільської районної ради – за адресою: Запорізька область, Гуляйпільський район, с. Малинівка, вул. Космічна, 21, код ЄДРПОУ    26316960;</w:t>
      </w:r>
    </w:p>
    <w:p w:rsidR="002D5682" w:rsidRPr="00FD60C8" w:rsidRDefault="002D5682" w:rsidP="00E5400E">
      <w:pPr>
        <w:pStyle w:val="ListParagraph"/>
        <w:ind w:left="0" w:firstLine="708"/>
        <w:jc w:val="both"/>
        <w:rPr>
          <w:bCs/>
          <w:color w:val="000000"/>
        </w:rPr>
      </w:pPr>
      <w:r w:rsidRPr="00FD60C8">
        <w:rPr>
          <w:bCs/>
          <w:color w:val="000000"/>
        </w:rPr>
        <w:t xml:space="preserve">4.2. </w:t>
      </w:r>
      <w:r w:rsidRPr="00FD60C8"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Гуляйпільського району до комунальної власності Малинівської сільської об’єднаної територіальної громади - </w:t>
      </w:r>
      <w:r w:rsidRPr="00FD60C8">
        <w:rPr>
          <w:bCs/>
          <w:color w:val="000000"/>
        </w:rPr>
        <w:t>єдиного (цілісного) майнового комплексу – комунального закладу «Полтавська  загальноосвітня школа</w:t>
      </w:r>
      <w:r w:rsidRPr="00FD60C8">
        <w:rPr>
          <w:rFonts w:ascii="Calibri" w:hAnsi="Calibri"/>
          <w:bCs/>
          <w:color w:val="000000"/>
        </w:rPr>
        <w:t xml:space="preserve"> </w:t>
      </w:r>
      <w:r w:rsidRPr="00FD60C8">
        <w:rPr>
          <w:rFonts w:ascii="Calibri" w:hAnsi="Calibri"/>
          <w:bCs/>
          <w:color w:val="000000"/>
          <w:lang w:val="en-US"/>
        </w:rPr>
        <w:t>I</w:t>
      </w:r>
      <w:r w:rsidRPr="00FD60C8">
        <w:rPr>
          <w:rFonts w:ascii="Calibri" w:hAnsi="Calibri"/>
          <w:bCs/>
          <w:color w:val="000000"/>
        </w:rPr>
        <w:t>-</w:t>
      </w:r>
      <w:r w:rsidRPr="00FD60C8">
        <w:rPr>
          <w:bCs/>
          <w:color w:val="000000"/>
          <w:lang w:val="en-US"/>
        </w:rPr>
        <w:t>III</w:t>
      </w:r>
      <w:r w:rsidRPr="00FD60C8">
        <w:rPr>
          <w:bCs/>
          <w:color w:val="000000"/>
        </w:rPr>
        <w:t xml:space="preserve"> ступенів»  Гуляйпільської районної ради – за адресою: Запорізька область, Гуляйпільський район, с. Полтавка, вул. Санжарівська, 44, код ЄДРПОУ 26316870;</w:t>
      </w:r>
    </w:p>
    <w:p w:rsidR="002D5682" w:rsidRDefault="002D5682" w:rsidP="00E5400E">
      <w:pPr>
        <w:pStyle w:val="ListParagraph"/>
        <w:ind w:left="0" w:firstLine="708"/>
        <w:jc w:val="both"/>
        <w:rPr>
          <w:bCs/>
        </w:rPr>
      </w:pPr>
      <w:r>
        <w:rPr>
          <w:bCs/>
        </w:rPr>
        <w:t xml:space="preserve">4.3. </w:t>
      </w:r>
      <w:r>
        <w:rPr>
          <w:color w:val="000000"/>
        </w:rPr>
        <w:t xml:space="preserve">Надати згоду на безоплатну передачу із спільної власності територіальних громад сіл, селища, міста Гуляйпільського району до комунальної власності Малинівської сільської об’єднаної територіальної громади - </w:t>
      </w:r>
      <w:r w:rsidRPr="00537769">
        <w:rPr>
          <w:bCs/>
        </w:rPr>
        <w:t>є</w:t>
      </w:r>
      <w:r>
        <w:rPr>
          <w:bCs/>
        </w:rPr>
        <w:t>диного</w:t>
      </w:r>
      <w:r w:rsidRPr="00537769">
        <w:rPr>
          <w:bCs/>
        </w:rPr>
        <w:t xml:space="preserve"> </w:t>
      </w:r>
      <w:r>
        <w:rPr>
          <w:bCs/>
        </w:rPr>
        <w:t>(цілісного) майнового</w:t>
      </w:r>
      <w:r w:rsidRPr="00537769">
        <w:rPr>
          <w:bCs/>
        </w:rPr>
        <w:t xml:space="preserve"> комплекс</w:t>
      </w:r>
      <w:r>
        <w:rPr>
          <w:bCs/>
        </w:rPr>
        <w:t>у</w:t>
      </w:r>
      <w:r w:rsidRPr="00537769">
        <w:rPr>
          <w:bCs/>
        </w:rPr>
        <w:t xml:space="preserve"> </w:t>
      </w:r>
      <w:r>
        <w:rPr>
          <w:bCs/>
        </w:rPr>
        <w:t>– комунального закладу «Приютненська загальноосвітня школа</w:t>
      </w:r>
      <w:r w:rsidRPr="00537769">
        <w:rPr>
          <w:rFonts w:ascii="Calibri" w:hAnsi="Calibri"/>
          <w:bCs/>
        </w:rPr>
        <w:t xml:space="preserve"> </w:t>
      </w:r>
      <w:r>
        <w:rPr>
          <w:rFonts w:ascii="Calibri" w:hAnsi="Calibri"/>
          <w:bCs/>
          <w:lang w:val="en-US"/>
        </w:rPr>
        <w:t>I</w:t>
      </w:r>
      <w:r w:rsidRPr="00537769">
        <w:rPr>
          <w:rFonts w:ascii="Calibri" w:hAnsi="Calibri"/>
          <w:bCs/>
        </w:rPr>
        <w:t>-</w:t>
      </w:r>
      <w:r w:rsidRPr="00537769">
        <w:rPr>
          <w:bCs/>
          <w:lang w:val="en-US"/>
        </w:rPr>
        <w:t>III</w:t>
      </w:r>
      <w:r>
        <w:rPr>
          <w:bCs/>
        </w:rPr>
        <w:t xml:space="preserve"> </w:t>
      </w:r>
      <w:r w:rsidRPr="00537769">
        <w:rPr>
          <w:bCs/>
        </w:rPr>
        <w:t>ступенів»</w:t>
      </w:r>
      <w:r>
        <w:rPr>
          <w:bCs/>
        </w:rPr>
        <w:t xml:space="preserve"> Гуляйпільської районної ради – за адресою: Запорізька область, Гуляйпільський район, с. Приютне вул. Шкільна, 3, код ЄДРПОУ 26316887.»</w:t>
      </w:r>
    </w:p>
    <w:p w:rsidR="002D5682" w:rsidRDefault="002D5682" w:rsidP="00E5400E">
      <w:pPr>
        <w:pStyle w:val="ListParagraph"/>
        <w:ind w:left="0" w:firstLine="708"/>
        <w:jc w:val="both"/>
        <w:rPr>
          <w:color w:val="000000"/>
        </w:rPr>
      </w:pPr>
      <w:r>
        <w:rPr>
          <w:bCs/>
        </w:rPr>
        <w:t>2. Доповнити рішення пунктом 5 наступного змісту:</w:t>
      </w:r>
    </w:p>
    <w:p w:rsidR="002D5682" w:rsidRDefault="002D5682" w:rsidP="00E5400E">
      <w:pPr>
        <w:ind w:firstLine="708"/>
        <w:jc w:val="both"/>
        <w:rPr>
          <w:bCs/>
          <w:sz w:val="28"/>
          <w:szCs w:val="28"/>
          <w:lang w:val="uk-UA"/>
        </w:rPr>
      </w:pPr>
      <w:r w:rsidRPr="000313F6">
        <w:rPr>
          <w:color w:val="000000"/>
          <w:sz w:val="28"/>
          <w:szCs w:val="28"/>
          <w:lang w:val="uk-UA"/>
        </w:rPr>
        <w:t xml:space="preserve">Надати згоду на безоплатну передачу із спільної власності територіальних громад сіл, селища, міста Гуляйпільського району до комунальної власності Малинівської сільської об’єднаної територіальної громади - </w:t>
      </w:r>
      <w:r w:rsidRPr="000313F6">
        <w:rPr>
          <w:bCs/>
          <w:sz w:val="28"/>
          <w:szCs w:val="28"/>
          <w:lang w:val="uk-UA"/>
        </w:rPr>
        <w:t>єдиного (цілісного) майнового комплексу – комунального закладу «Новозлатопільська  загальноосвітня школа</w:t>
      </w:r>
      <w:r w:rsidRPr="000313F6">
        <w:rPr>
          <w:rFonts w:ascii="Calibri" w:hAnsi="Calibri"/>
          <w:bCs/>
          <w:sz w:val="28"/>
          <w:szCs w:val="28"/>
          <w:lang w:val="uk-UA"/>
        </w:rPr>
        <w:t xml:space="preserve"> </w:t>
      </w:r>
      <w:r w:rsidRPr="003D05D7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3D05D7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 w:rsidRPr="003D05D7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0313F6">
        <w:rPr>
          <w:bCs/>
          <w:sz w:val="28"/>
          <w:szCs w:val="28"/>
          <w:lang w:val="uk-UA"/>
        </w:rPr>
        <w:t xml:space="preserve"> ступенів»  Гуляйпільської районної</w:t>
      </w:r>
      <w:r>
        <w:rPr>
          <w:bCs/>
          <w:sz w:val="28"/>
          <w:szCs w:val="28"/>
          <w:lang w:val="uk-UA"/>
        </w:rPr>
        <w:t xml:space="preserve"> </w:t>
      </w:r>
      <w:r w:rsidRPr="000313F6">
        <w:rPr>
          <w:bCs/>
          <w:sz w:val="28"/>
          <w:szCs w:val="28"/>
          <w:lang w:val="uk-UA"/>
        </w:rPr>
        <w:t xml:space="preserve"> ради – </w:t>
      </w:r>
      <w:r>
        <w:rPr>
          <w:bCs/>
          <w:sz w:val="28"/>
          <w:szCs w:val="28"/>
          <w:lang w:val="uk-UA"/>
        </w:rPr>
        <w:t xml:space="preserve"> </w:t>
      </w:r>
      <w:r w:rsidRPr="000313F6">
        <w:rPr>
          <w:bCs/>
          <w:sz w:val="28"/>
          <w:szCs w:val="28"/>
          <w:lang w:val="uk-UA"/>
        </w:rPr>
        <w:t>за адресою:</w:t>
      </w:r>
      <w:r>
        <w:rPr>
          <w:bCs/>
          <w:sz w:val="28"/>
          <w:szCs w:val="28"/>
          <w:lang w:val="uk-UA"/>
        </w:rPr>
        <w:t xml:space="preserve"> </w:t>
      </w:r>
      <w:r w:rsidRPr="000313F6">
        <w:rPr>
          <w:bCs/>
          <w:sz w:val="28"/>
          <w:szCs w:val="28"/>
          <w:lang w:val="uk-UA"/>
        </w:rPr>
        <w:t xml:space="preserve"> Запорізька</w:t>
      </w:r>
      <w:r>
        <w:rPr>
          <w:bCs/>
          <w:sz w:val="28"/>
          <w:szCs w:val="28"/>
          <w:lang w:val="uk-UA"/>
        </w:rPr>
        <w:t xml:space="preserve">  </w:t>
      </w:r>
      <w:r w:rsidRPr="000313F6">
        <w:rPr>
          <w:bCs/>
          <w:sz w:val="28"/>
          <w:szCs w:val="28"/>
          <w:lang w:val="uk-UA"/>
        </w:rPr>
        <w:t xml:space="preserve"> область, </w:t>
      </w:r>
      <w:r>
        <w:rPr>
          <w:bCs/>
          <w:sz w:val="28"/>
          <w:szCs w:val="28"/>
          <w:lang w:val="uk-UA"/>
        </w:rPr>
        <w:t xml:space="preserve">  </w:t>
      </w:r>
      <w:r w:rsidRPr="000313F6">
        <w:rPr>
          <w:bCs/>
          <w:sz w:val="28"/>
          <w:szCs w:val="28"/>
          <w:lang w:val="uk-UA"/>
        </w:rPr>
        <w:t xml:space="preserve">Гуляйпільський </w:t>
      </w:r>
      <w:r>
        <w:rPr>
          <w:bCs/>
          <w:sz w:val="28"/>
          <w:szCs w:val="28"/>
          <w:lang w:val="uk-UA"/>
        </w:rPr>
        <w:t xml:space="preserve">   </w:t>
      </w:r>
      <w:r w:rsidRPr="000313F6">
        <w:rPr>
          <w:bCs/>
          <w:sz w:val="28"/>
          <w:szCs w:val="28"/>
          <w:lang w:val="uk-UA"/>
        </w:rPr>
        <w:t xml:space="preserve">район, с. Новозлатопіль, вул. Українська, 72, код ЄДРПОУ </w:t>
      </w:r>
      <w:r>
        <w:rPr>
          <w:bCs/>
          <w:sz w:val="28"/>
          <w:szCs w:val="28"/>
          <w:lang w:val="uk-UA"/>
        </w:rPr>
        <w:t>26316864.</w:t>
      </w:r>
    </w:p>
    <w:p w:rsidR="002D5682" w:rsidRPr="00D4497B" w:rsidRDefault="002D5682" w:rsidP="003D05D7">
      <w:pPr>
        <w:pStyle w:val="ListParagraph"/>
        <w:ind w:left="708"/>
        <w:jc w:val="both"/>
        <w:rPr>
          <w:rFonts w:ascii="Liberation Serif" w:hAnsi="Liberation Serif" w:cs="Mangal"/>
        </w:rPr>
      </w:pPr>
      <w:r>
        <w:rPr>
          <w:bCs/>
        </w:rPr>
        <w:t xml:space="preserve">3. </w:t>
      </w:r>
      <w:r w:rsidRPr="00D4497B">
        <w:rPr>
          <w:bCs/>
        </w:rPr>
        <w:t>Пункти  5,6 рішення вважати пунктами 6,7 рішення.</w:t>
      </w:r>
    </w:p>
    <w:p w:rsidR="002D5682" w:rsidRDefault="002D5682" w:rsidP="003D05D7">
      <w:pPr>
        <w:pStyle w:val="ListParagraph"/>
        <w:ind w:left="0" w:firstLine="708"/>
        <w:jc w:val="both"/>
      </w:pPr>
      <w:r>
        <w:rPr>
          <w:bCs/>
          <w:color w:val="000000"/>
          <w:kern w:val="2"/>
        </w:rPr>
        <w:t>4. К</w:t>
      </w:r>
      <w:r>
        <w:rPr>
          <w:bCs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6343FC">
        <w:rPr>
          <w:color w:val="FF0000"/>
        </w:rPr>
        <w:t>.</w:t>
      </w:r>
    </w:p>
    <w:p w:rsidR="002D5682" w:rsidRPr="00D4497B" w:rsidRDefault="002D5682" w:rsidP="00D4497B">
      <w:pPr>
        <w:pStyle w:val="ListParagraph"/>
        <w:ind w:left="1068"/>
        <w:jc w:val="both"/>
        <w:rPr>
          <w:rFonts w:ascii="Liberation Serif" w:hAnsi="Liberation Serif" w:cs="Mangal"/>
        </w:rPr>
      </w:pPr>
    </w:p>
    <w:p w:rsidR="002D5682" w:rsidRDefault="002D5682" w:rsidP="000313F6">
      <w:pPr>
        <w:jc w:val="both"/>
        <w:rPr>
          <w:rFonts w:cs="Mangal"/>
          <w:lang w:val="uk-UA"/>
        </w:rPr>
      </w:pPr>
    </w:p>
    <w:p w:rsidR="002D5682" w:rsidRPr="003D05D7" w:rsidRDefault="002D5682" w:rsidP="000313F6">
      <w:pPr>
        <w:jc w:val="both"/>
        <w:rPr>
          <w:rFonts w:cs="Mangal"/>
          <w:lang w:val="uk-UA"/>
        </w:rPr>
      </w:pPr>
    </w:p>
    <w:p w:rsidR="002D5682" w:rsidRPr="00816A66" w:rsidRDefault="002D5682" w:rsidP="000313F6">
      <w:pPr>
        <w:jc w:val="both"/>
        <w:rPr>
          <w:sz w:val="28"/>
          <w:szCs w:val="28"/>
        </w:rPr>
      </w:pPr>
      <w:r w:rsidRPr="00816A66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С.Г. Калашник </w:t>
      </w:r>
    </w:p>
    <w:p w:rsidR="002D5682" w:rsidRDefault="002D5682" w:rsidP="000313F6">
      <w:pPr>
        <w:jc w:val="both"/>
      </w:pPr>
    </w:p>
    <w:sectPr w:rsidR="002D5682" w:rsidSect="00E5400E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3414C1"/>
    <w:multiLevelType w:val="hybridMultilevel"/>
    <w:tmpl w:val="20B8B9DE"/>
    <w:lvl w:ilvl="0" w:tplc="EE7A45BE">
      <w:start w:val="3"/>
      <w:numFmt w:val="decimal"/>
      <w:lvlText w:val="%1."/>
      <w:lvlJc w:val="left"/>
      <w:pPr>
        <w:ind w:left="1068" w:hanging="360"/>
      </w:pPr>
      <w:rPr>
        <w:rFonts w:cs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A6E432C"/>
    <w:multiLevelType w:val="multilevel"/>
    <w:tmpl w:val="06647AA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Liberation Serif" w:hAnsi="Liberation Serif" w:cs="Mangal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ascii="Liberation Serif" w:hAnsi="Liberation Serif" w:cs="Mangal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ascii="Liberation Serif" w:hAnsi="Liberation Serif" w:cs="Mangal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ascii="Liberation Serif" w:hAnsi="Liberation Serif" w:cs="Mangal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ascii="Liberation Serif" w:hAnsi="Liberation Serif" w:cs="Mangal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ascii="Liberation Serif" w:hAnsi="Liberation Serif" w:cs="Mangal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ascii="Liberation Serif" w:hAnsi="Liberation Serif" w:cs="Mangal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ascii="Liberation Serif" w:hAnsi="Liberation Serif" w:cs="Mangal" w:hint="default"/>
      </w:rPr>
    </w:lvl>
  </w:abstractNum>
  <w:abstractNum w:abstractNumId="2">
    <w:nsid w:val="4DA16F20"/>
    <w:multiLevelType w:val="hybridMultilevel"/>
    <w:tmpl w:val="7B3AE404"/>
    <w:lvl w:ilvl="0" w:tplc="FB906CD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2CD2268"/>
    <w:multiLevelType w:val="hybridMultilevel"/>
    <w:tmpl w:val="2DD835AA"/>
    <w:lvl w:ilvl="0" w:tplc="0A7ED03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6055"/>
    <w:rsid w:val="000313F6"/>
    <w:rsid w:val="0003776B"/>
    <w:rsid w:val="00067F56"/>
    <w:rsid w:val="000F7EA1"/>
    <w:rsid w:val="00122F31"/>
    <w:rsid w:val="00221B44"/>
    <w:rsid w:val="00241FC1"/>
    <w:rsid w:val="002D5682"/>
    <w:rsid w:val="003379ED"/>
    <w:rsid w:val="003401F9"/>
    <w:rsid w:val="00385A6A"/>
    <w:rsid w:val="003D05D7"/>
    <w:rsid w:val="003F4F60"/>
    <w:rsid w:val="003F587B"/>
    <w:rsid w:val="004A58F2"/>
    <w:rsid w:val="00526DB2"/>
    <w:rsid w:val="00537769"/>
    <w:rsid w:val="00566055"/>
    <w:rsid w:val="00592348"/>
    <w:rsid w:val="005B6073"/>
    <w:rsid w:val="006120BC"/>
    <w:rsid w:val="006343FC"/>
    <w:rsid w:val="00673692"/>
    <w:rsid w:val="006747B3"/>
    <w:rsid w:val="006777F0"/>
    <w:rsid w:val="006D009E"/>
    <w:rsid w:val="008043D5"/>
    <w:rsid w:val="00816A66"/>
    <w:rsid w:val="00820498"/>
    <w:rsid w:val="00834C34"/>
    <w:rsid w:val="00835598"/>
    <w:rsid w:val="00872D02"/>
    <w:rsid w:val="008C1435"/>
    <w:rsid w:val="008D37C5"/>
    <w:rsid w:val="009261C8"/>
    <w:rsid w:val="00984529"/>
    <w:rsid w:val="009F0673"/>
    <w:rsid w:val="00A9137F"/>
    <w:rsid w:val="00AA55B9"/>
    <w:rsid w:val="00AA664D"/>
    <w:rsid w:val="00B9389F"/>
    <w:rsid w:val="00BF0DAF"/>
    <w:rsid w:val="00CB0A50"/>
    <w:rsid w:val="00CC4C8F"/>
    <w:rsid w:val="00CF223D"/>
    <w:rsid w:val="00D239A9"/>
    <w:rsid w:val="00D4497B"/>
    <w:rsid w:val="00D71036"/>
    <w:rsid w:val="00D825F4"/>
    <w:rsid w:val="00DF609B"/>
    <w:rsid w:val="00E11349"/>
    <w:rsid w:val="00E5400E"/>
    <w:rsid w:val="00EE6722"/>
    <w:rsid w:val="00FA1BEF"/>
    <w:rsid w:val="00FD60C8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055"/>
    <w:pPr>
      <w:suppressAutoHyphens/>
    </w:pPr>
    <w:rPr>
      <w:rFonts w:ascii="Liberation Serif" w:hAnsi="Liberation Serif" w:cs="Arial Unicode MS"/>
      <w:kern w:val="2"/>
      <w:sz w:val="24"/>
      <w:szCs w:val="24"/>
      <w:lang w:val="ru-RU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66055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val="uk-UA"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66055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val="uk-UA"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055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66055"/>
    <w:rPr>
      <w:rFonts w:ascii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66055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66055"/>
    <w:rPr>
      <w:rFonts w:ascii="Liberation Serif" w:hAnsi="Liberation Serif" w:cs="Arial Unicode MS"/>
      <w:kern w:val="2"/>
      <w:sz w:val="24"/>
      <w:szCs w:val="24"/>
      <w:lang w:eastAsia="zh-CN" w:bidi="hi-IN"/>
    </w:rPr>
  </w:style>
  <w:style w:type="paragraph" w:styleId="Caption">
    <w:name w:val="caption"/>
    <w:basedOn w:val="Normal"/>
    <w:uiPriority w:val="99"/>
    <w:qFormat/>
    <w:rsid w:val="00566055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99"/>
    <w:qFormat/>
    <w:rsid w:val="00D239A9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8"/>
      <w:lang w:val="uk-UA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0F7EA1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7EA1"/>
    <w:rPr>
      <w:rFonts w:ascii="Segoe UI" w:hAnsi="Segoe UI" w:cs="Mangal"/>
      <w:kern w:val="2"/>
      <w:sz w:val="16"/>
      <w:szCs w:val="16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2</Pages>
  <Words>3005</Words>
  <Characters>1713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</cp:revision>
  <cp:lastPrinted>2020-12-29T09:56:00Z</cp:lastPrinted>
  <dcterms:created xsi:type="dcterms:W3CDTF">2020-12-21T12:16:00Z</dcterms:created>
  <dcterms:modified xsi:type="dcterms:W3CDTF">2020-12-30T09:29:00Z</dcterms:modified>
</cp:coreProperties>
</file>